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63127E4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F33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DF33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március 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28D45339" w:rsidR="008F52C9" w:rsidRPr="008F52C9" w:rsidRDefault="006601C7" w:rsidP="00733903">
      <w:pPr>
        <w:spacing w:after="0" w:line="48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E422D">
        <w:rPr>
          <w:rFonts w:ascii="Times New Roman" w:hAnsi="Times New Roman" w:cs="Times New Roman"/>
          <w:b/>
          <w:sz w:val="24"/>
          <w:szCs w:val="24"/>
        </w:rPr>
        <w:t xml:space="preserve">Oktatási </w:t>
      </w:r>
      <w:r w:rsidR="00762588">
        <w:rPr>
          <w:rFonts w:ascii="Times New Roman" w:hAnsi="Times New Roman" w:cs="Times New Roman"/>
          <w:b/>
          <w:sz w:val="24"/>
          <w:szCs w:val="24"/>
        </w:rPr>
        <w:t xml:space="preserve">Bizottság elnökének és </w:t>
      </w:r>
      <w:r w:rsidR="00DF33DB">
        <w:rPr>
          <w:rFonts w:ascii="Times New Roman" w:hAnsi="Times New Roman" w:cs="Times New Roman"/>
          <w:b/>
          <w:sz w:val="24"/>
          <w:szCs w:val="24"/>
        </w:rPr>
        <w:t>tagjainak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 megválasztása 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5C34C4A9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DF33DB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EF883" w:rsidR="006601C7" w:rsidRPr="00575033" w:rsidRDefault="005E105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6D990" w14:textId="77777777" w:rsidR="003D5999" w:rsidRDefault="003D5999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DBD087" w14:textId="77777777" w:rsidR="00DF33DB" w:rsidRDefault="00DF33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FA49B04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26BADDB" w14:textId="1924B596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nemzetiségek jogairól szóló 2011. évi CLXXIX. törvény 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>104. § (1)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bekezdése szerint a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nemzetiségi önkormányzat képviselő-testülete, közgyűlése három tagból vagy öt tagból álló bizottságot (bizottságokat) hozhat létre. </w:t>
      </w:r>
    </w:p>
    <w:p w14:paraId="57F9A8BD" w14:textId="5939DA29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B7344BE" w14:textId="5D117071" w:rsidR="00BC0424" w:rsidRDefault="00BC0424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jogszabályi rendelkezés alapján lehetőség van bizottság létrehozására, így jelen esetben </w:t>
      </w:r>
      <w:r w:rsidR="00BE422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Oktatási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Bizottság elnökének és tagjainak megválasztásáról szükséges döntést hoznia a Közgyűlésnek figyelemmel </w:t>
      </w:r>
      <w:r w:rsidR="00340B0E">
        <w:rPr>
          <w:rFonts w:ascii="Times New Roman" w:hAnsi="Times New Roman" w:cs="Times New Roman"/>
          <w:bCs/>
          <w:color w:val="000000"/>
          <w:sz w:val="24"/>
          <w:szCs w:val="24"/>
        </w:rPr>
        <w:t>és összhangban a Magyarországi Romák Országos Önkormányzata Szervezeti és Működési Szabál</w:t>
      </w:r>
      <w:r w:rsidR="005D1243">
        <w:rPr>
          <w:rFonts w:ascii="Times New Roman" w:hAnsi="Times New Roman" w:cs="Times New Roman"/>
          <w:bCs/>
          <w:color w:val="000000"/>
          <w:sz w:val="24"/>
          <w:szCs w:val="24"/>
        </w:rPr>
        <w:t>yzat módosításában foglaltakra.</w:t>
      </w:r>
    </w:p>
    <w:p w14:paraId="130BE6E8" w14:textId="77777777" w:rsidR="00BC0424" w:rsidRDefault="00BC0424" w:rsidP="00B7145A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3B17938" w14:textId="707C16D6" w:rsidR="008F52C9" w:rsidRPr="00340B0E" w:rsidRDefault="00B7145A" w:rsidP="00340B0E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05EB7DB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F58C4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BE422D">
        <w:rPr>
          <w:rFonts w:ascii="Times New Roman" w:hAnsi="Times New Roman" w:cs="Times New Roman"/>
          <w:bCs/>
          <w:color w:val="000000"/>
          <w:sz w:val="24"/>
          <w:szCs w:val="24"/>
        </w:rPr>
        <w:t>z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BE422D">
        <w:rPr>
          <w:rFonts w:ascii="Times New Roman" w:hAnsi="Times New Roman" w:cs="Times New Roman"/>
          <w:b/>
          <w:sz w:val="24"/>
          <w:szCs w:val="24"/>
        </w:rPr>
        <w:t xml:space="preserve">Oktatási </w:t>
      </w:r>
      <w:r w:rsidR="00340B0E">
        <w:rPr>
          <w:rFonts w:ascii="Times New Roman" w:hAnsi="Times New Roman" w:cs="Times New Roman"/>
          <w:b/>
          <w:sz w:val="24"/>
          <w:szCs w:val="24"/>
        </w:rPr>
        <w:t>Bizottság elnökének és tagjainak megválasztása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D2B216" w14:textId="01139465" w:rsidR="00D90AD6" w:rsidRPr="000B6AA8" w:rsidRDefault="00D90AD6" w:rsidP="003D5999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 w:rsidR="00340B0E">
        <w:rPr>
          <w:bCs/>
          <w:color w:val="000000"/>
        </w:rPr>
        <w:t>gos Önkormányzatának Közgyűlése – figyelemmel és összhangban a Magyarországi Romák Országos Önkormányzata Szervezeti és Működési Szabályzat módosításában foglaltakra –</w:t>
      </w:r>
      <w:r w:rsidR="00BE422D">
        <w:rPr>
          <w:bCs/>
          <w:color w:val="000000"/>
        </w:rPr>
        <w:t xml:space="preserve"> az Oktatási Bizottság elnök ta</w:t>
      </w:r>
      <w:r w:rsidR="005D1243">
        <w:rPr>
          <w:bCs/>
          <w:color w:val="000000"/>
        </w:rPr>
        <w:t>g</w:t>
      </w:r>
      <w:r w:rsidR="00BE422D">
        <w:rPr>
          <w:bCs/>
          <w:color w:val="000000"/>
        </w:rPr>
        <w:t xml:space="preserve">jának </w:t>
      </w:r>
      <w:r w:rsidR="00340B0E">
        <w:rPr>
          <w:bCs/>
          <w:color w:val="000000"/>
        </w:rPr>
        <w:t>………………………………….. képviselőt választja meg 2026……………………. napjával.</w:t>
      </w:r>
    </w:p>
    <w:p w14:paraId="55F4A636" w14:textId="77777777" w:rsidR="008F52C9" w:rsidRPr="00266B69" w:rsidRDefault="008F52C9" w:rsidP="003D599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4DEBC037" w14:textId="67308509" w:rsidR="00340B0E" w:rsidRPr="00340B0E" w:rsidRDefault="00340B0E" w:rsidP="00340B0E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– figyelemmel és összhangban a Magyarországi Romák Országos Önkormányzat</w:t>
      </w:r>
      <w:r w:rsidR="005D1243">
        <w:rPr>
          <w:bCs/>
          <w:color w:val="000000"/>
        </w:rPr>
        <w:t>a</w:t>
      </w:r>
      <w:r>
        <w:rPr>
          <w:bCs/>
          <w:color w:val="000000"/>
        </w:rPr>
        <w:t xml:space="preserve"> Szervezeti és Működési Szabályzat módosításában foglaltakra –</w:t>
      </w:r>
      <w:r w:rsidR="00BE422D">
        <w:rPr>
          <w:bCs/>
          <w:color w:val="000000"/>
        </w:rPr>
        <w:t xml:space="preserve"> az Oktatási </w:t>
      </w:r>
      <w:r>
        <w:rPr>
          <w:bCs/>
          <w:color w:val="000000"/>
        </w:rPr>
        <w:t xml:space="preserve">Bizottság </w:t>
      </w:r>
      <w:r w:rsidR="00BE422D">
        <w:rPr>
          <w:bCs/>
          <w:color w:val="000000"/>
        </w:rPr>
        <w:t xml:space="preserve">további </w:t>
      </w:r>
      <w:r>
        <w:rPr>
          <w:bCs/>
          <w:color w:val="000000"/>
        </w:rPr>
        <w:t>tagjainak…………………………………………………………………………………</w:t>
      </w:r>
      <w:r w:rsidR="00BC1CE0">
        <w:rPr>
          <w:bCs/>
          <w:color w:val="000000"/>
        </w:rPr>
        <w:t>(4 fő)</w:t>
      </w:r>
      <w:r>
        <w:rPr>
          <w:bCs/>
          <w:color w:val="000000"/>
        </w:rPr>
        <w:t xml:space="preserve"> képviselőket választja meg 2026……………………</w:t>
      </w:r>
      <w:r w:rsidR="00BC1CE0">
        <w:rPr>
          <w:bCs/>
          <w:color w:val="000000"/>
        </w:rPr>
        <w:t>…………………...</w:t>
      </w:r>
      <w:r>
        <w:rPr>
          <w:bCs/>
          <w:color w:val="000000"/>
        </w:rPr>
        <w:t>napjával.</w:t>
      </w:r>
    </w:p>
    <w:p w14:paraId="5137DFF2" w14:textId="77777777" w:rsidR="00340B0E" w:rsidRPr="00340B0E" w:rsidRDefault="00340B0E" w:rsidP="00340B0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0276CC07" w14:textId="28BEE008" w:rsidR="00340B0E" w:rsidRPr="000B6AA8" w:rsidRDefault="00340B0E" w:rsidP="00340B0E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felhatalmazza az Elnököt és a Hivatalvezetőt a döntéssel összefüggő feladatok elvégzésére, a kapcsolódó jognyilatkozatok megtételére, azok esetleges módosítására, valamint a döntés folytán szükséges átvezetések megtételére.</w:t>
      </w: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29EBF0BE" w:rsidR="00FD6D94" w:rsidRPr="008431F7" w:rsidRDefault="00340B0E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Határidő: 2026. </w:t>
      </w:r>
      <w:r w:rsidR="00D90AD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3. 06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D5067"/>
    <w:multiLevelType w:val="hybridMultilevel"/>
    <w:tmpl w:val="93D870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800062">
    <w:abstractNumId w:val="13"/>
  </w:num>
  <w:num w:numId="2" w16cid:durableId="1686398186">
    <w:abstractNumId w:val="14"/>
  </w:num>
  <w:num w:numId="3" w16cid:durableId="76559464">
    <w:abstractNumId w:val="12"/>
  </w:num>
  <w:num w:numId="4" w16cid:durableId="1385906735">
    <w:abstractNumId w:val="8"/>
  </w:num>
  <w:num w:numId="5" w16cid:durableId="1272007193">
    <w:abstractNumId w:val="5"/>
  </w:num>
  <w:num w:numId="6" w16cid:durableId="1786194984">
    <w:abstractNumId w:val="11"/>
  </w:num>
  <w:num w:numId="7" w16cid:durableId="2139688274">
    <w:abstractNumId w:val="6"/>
  </w:num>
  <w:num w:numId="8" w16cid:durableId="275798336">
    <w:abstractNumId w:val="7"/>
  </w:num>
  <w:num w:numId="9" w16cid:durableId="502859469">
    <w:abstractNumId w:val="9"/>
  </w:num>
  <w:num w:numId="10" w16cid:durableId="986398826">
    <w:abstractNumId w:val="0"/>
  </w:num>
  <w:num w:numId="11" w16cid:durableId="198587061">
    <w:abstractNumId w:val="1"/>
  </w:num>
  <w:num w:numId="12" w16cid:durableId="2052267207">
    <w:abstractNumId w:val="2"/>
  </w:num>
  <w:num w:numId="13" w16cid:durableId="39986223">
    <w:abstractNumId w:val="3"/>
  </w:num>
  <w:num w:numId="14" w16cid:durableId="757023210">
    <w:abstractNumId w:val="4"/>
  </w:num>
  <w:num w:numId="15" w16cid:durableId="4060720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0340"/>
    <w:rsid w:val="001D3E3B"/>
    <w:rsid w:val="001F15A6"/>
    <w:rsid w:val="001F58C4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5AC6"/>
    <w:rsid w:val="002B25D4"/>
    <w:rsid w:val="002E2549"/>
    <w:rsid w:val="002E7A23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0B0E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D5999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D1243"/>
    <w:rsid w:val="005E1051"/>
    <w:rsid w:val="005E5761"/>
    <w:rsid w:val="005F0179"/>
    <w:rsid w:val="005F39DE"/>
    <w:rsid w:val="0061199E"/>
    <w:rsid w:val="0061531F"/>
    <w:rsid w:val="00615C4A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3903"/>
    <w:rsid w:val="00737AD7"/>
    <w:rsid w:val="007513AC"/>
    <w:rsid w:val="007566E3"/>
    <w:rsid w:val="00762588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52AB1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0BA6"/>
    <w:rsid w:val="00A912B4"/>
    <w:rsid w:val="00A959C3"/>
    <w:rsid w:val="00A96740"/>
    <w:rsid w:val="00AB527C"/>
    <w:rsid w:val="00AC2433"/>
    <w:rsid w:val="00AD0D62"/>
    <w:rsid w:val="00AD4A63"/>
    <w:rsid w:val="00B139AA"/>
    <w:rsid w:val="00B32932"/>
    <w:rsid w:val="00B44771"/>
    <w:rsid w:val="00B44A1C"/>
    <w:rsid w:val="00B51805"/>
    <w:rsid w:val="00B604B0"/>
    <w:rsid w:val="00B7145A"/>
    <w:rsid w:val="00B80D2F"/>
    <w:rsid w:val="00B90D75"/>
    <w:rsid w:val="00B92FAA"/>
    <w:rsid w:val="00BA16AC"/>
    <w:rsid w:val="00BA588F"/>
    <w:rsid w:val="00BC0424"/>
    <w:rsid w:val="00BC1CE0"/>
    <w:rsid w:val="00BD3EB2"/>
    <w:rsid w:val="00BD6024"/>
    <w:rsid w:val="00BD79B3"/>
    <w:rsid w:val="00BE2604"/>
    <w:rsid w:val="00BE422D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33DB"/>
    <w:rsid w:val="00DF72E2"/>
    <w:rsid w:val="00E03018"/>
    <w:rsid w:val="00E03FBB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2026-03-01T17:13:00Z</dcterms:created>
  <dcterms:modified xsi:type="dcterms:W3CDTF">2026-03-01T17:13:00Z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